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D552" w14:textId="4C35AC86" w:rsidR="009D743E" w:rsidRDefault="0004660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 w:rsidRPr="005478CD">
        <w:rPr>
          <w:rFonts w:cstheme="minorHAnsi"/>
          <w:noProof/>
          <w:color w:val="000000"/>
          <w:sz w:val="24"/>
          <w:szCs w:val="24"/>
          <w:lang w:bidi="ar-SA"/>
        </w:rPr>
        <w:drawing>
          <wp:anchor distT="0" distB="0" distL="114300" distR="114300" simplePos="0" relativeHeight="251658240" behindDoc="0" locked="0" layoutInCell="1" allowOverlap="1" wp14:anchorId="0261E0F3" wp14:editId="42A5FB19">
            <wp:simplePos x="0" y="0"/>
            <wp:positionH relativeFrom="column">
              <wp:posOffset>1263015</wp:posOffset>
            </wp:positionH>
            <wp:positionV relativeFrom="paragraph">
              <wp:posOffset>-271780</wp:posOffset>
            </wp:positionV>
            <wp:extent cx="2492375" cy="1046480"/>
            <wp:effectExtent l="0" t="0" r="0" b="0"/>
            <wp:wrapThrough wrapText="bothSides">
              <wp:wrapPolygon edited="0">
                <wp:start x="0" y="0"/>
                <wp:lineTo x="0" y="21233"/>
                <wp:lineTo x="21462" y="21233"/>
                <wp:lineTo x="21462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A8F31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77F433EC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6E78DEDD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  <w:lang w:bidi="ar-SA"/>
        </w:rPr>
      </w:pPr>
    </w:p>
    <w:p w14:paraId="2E0AC77C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  <w:lang w:bidi="ar-SA"/>
        </w:rPr>
      </w:pPr>
    </w:p>
    <w:p w14:paraId="6E93BBFB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8"/>
          <w:szCs w:val="28"/>
          <w:lang w:bidi="ar-SA"/>
        </w:rPr>
      </w:pPr>
    </w:p>
    <w:p w14:paraId="349F8784" w14:textId="22F0947D" w:rsidR="009D743E" w:rsidRPr="00AD0277" w:rsidRDefault="00AD0277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32"/>
          <w:szCs w:val="32"/>
          <w:u w:val="single"/>
          <w:lang w:bidi="ar-SA"/>
        </w:rPr>
      </w:pPr>
      <w:r>
        <w:rPr>
          <w:rFonts w:ascii="ArialNarrow-Bold" w:hAnsi="ArialNarrow-Bold" w:cs="ArialNarrow-Bold"/>
          <w:b/>
          <w:bCs/>
          <w:sz w:val="28"/>
          <w:szCs w:val="28"/>
          <w:lang w:bidi="ar-SA"/>
        </w:rPr>
        <w:t xml:space="preserve">                     </w:t>
      </w:r>
      <w:r w:rsidR="009D743E" w:rsidRPr="00AD0277">
        <w:rPr>
          <w:rFonts w:ascii="ArialNarrow-Bold" w:hAnsi="ArialNarrow-Bold" w:cs="ArialNarrow-Bold"/>
          <w:b/>
          <w:bCs/>
          <w:sz w:val="32"/>
          <w:szCs w:val="32"/>
          <w:u w:val="single"/>
          <w:lang w:bidi="ar-SA"/>
        </w:rPr>
        <w:t>Partnership with Parents Policy</w:t>
      </w:r>
    </w:p>
    <w:p w14:paraId="671EAC31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1EC0BA74" w14:textId="31C2A365" w:rsidR="009D743E" w:rsidRP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ArialNarrow" w:hAnsi="ArialNarrow" w:cs="ArialNarrow"/>
          <w:color w:val="000000"/>
          <w:sz w:val="24"/>
          <w:szCs w:val="24"/>
          <w:lang w:bidi="ar-SA"/>
        </w:rPr>
        <w:t>Bracebridge Heath Preschool</w:t>
      </w:r>
      <w:r w:rsidR="0004660E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&amp; </w:t>
      </w:r>
      <w:r w:rsidR="008256F5">
        <w:rPr>
          <w:rFonts w:ascii="ArialNarrow" w:hAnsi="ArialNarrow" w:cs="ArialNarrow"/>
          <w:color w:val="000000"/>
          <w:sz w:val="24"/>
          <w:szCs w:val="24"/>
          <w:lang w:bidi="ar-SA"/>
        </w:rPr>
        <w:t>Nursery recognises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that parents/carers are the first educators of their children</w:t>
      </w:r>
      <w:r w:rsidR="0004660E">
        <w:rPr>
          <w:rFonts w:ascii="ArialNarrow" w:hAnsi="ArialNarrow" w:cs="ArialNarrow"/>
          <w:color w:val="000000"/>
          <w:sz w:val="24"/>
          <w:szCs w:val="24"/>
          <w:lang w:bidi="ar-SA"/>
        </w:rPr>
        <w:t>;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our aim is to work in partnership with parents and carers in providing an </w:t>
      </w:r>
      <w:r w:rsidR="00D11A93">
        <w:rPr>
          <w:rFonts w:ascii="ArialNarrow" w:hAnsi="ArialNarrow" w:cs="ArialNarrow"/>
          <w:color w:val="000000"/>
          <w:sz w:val="24"/>
          <w:szCs w:val="24"/>
          <w:lang w:bidi="ar-SA"/>
        </w:rPr>
        <w:t>environment that supports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and involves them in the work of the setting</w:t>
      </w:r>
      <w:r w:rsidRPr="009D743E">
        <w:rPr>
          <w:rFonts w:ascii="ArialNarrow" w:hAnsi="ArialNarrow" w:cs="ArialNarrow"/>
          <w:sz w:val="24"/>
          <w:szCs w:val="24"/>
          <w:lang w:bidi="ar-SA"/>
        </w:rPr>
        <w:t>. We will:</w:t>
      </w:r>
    </w:p>
    <w:p w14:paraId="62BDC822" w14:textId="77777777" w:rsidR="009D743E" w:rsidRP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25B3B1F2" w14:textId="64928F65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Inform all parents/carers about the setting, how it operates, opening times and policies and procedures through written information found in the Introduction Book, parent notice boards and informal communication</w:t>
      </w:r>
      <w:r w:rsidR="00D11A93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and w</w:t>
      </w:r>
      <w:r w:rsidR="00AB4B87">
        <w:rPr>
          <w:rFonts w:ascii="ArialNarrow" w:hAnsi="ArialNarrow" w:cs="ArialNarrow"/>
          <w:color w:val="000000"/>
          <w:sz w:val="24"/>
          <w:szCs w:val="24"/>
          <w:lang w:bidi="ar-SA"/>
        </w:rPr>
        <w:t>e</w:t>
      </w:r>
      <w:r w:rsidR="00D11A93">
        <w:rPr>
          <w:rFonts w:ascii="ArialNarrow" w:hAnsi="ArialNarrow" w:cs="ArialNarrow"/>
          <w:color w:val="000000"/>
          <w:sz w:val="24"/>
          <w:szCs w:val="24"/>
          <w:lang w:bidi="ar-SA"/>
        </w:rPr>
        <w:t>bsite</w:t>
      </w:r>
      <w:r w:rsidR="0004660E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and our social media platform. </w:t>
      </w:r>
    </w:p>
    <w:p w14:paraId="79BE5279" w14:textId="77777777" w:rsidR="00EA1C08" w:rsidRDefault="00EA1C08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5B07D6FC" w14:textId="776D252B" w:rsidR="00EA1C08" w:rsidRPr="0004660E" w:rsidRDefault="00EA1C08" w:rsidP="00EA1C0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Provide information on our fee structure, payment policy </w:t>
      </w:r>
      <w:r w:rsidRPr="00732D7B">
        <w:rPr>
          <w:rFonts w:ascii="ArialNarrow" w:hAnsi="ArialNarrow" w:cs="ArialNarrow"/>
          <w:sz w:val="24"/>
          <w:szCs w:val="24"/>
          <w:lang w:bidi="ar-SA"/>
        </w:rPr>
        <w:t xml:space="preserve">and the Early Years </w:t>
      </w:r>
      <w:r>
        <w:rPr>
          <w:rFonts w:ascii="ArialNarrow" w:hAnsi="ArialNarrow" w:cs="ArialNarrow"/>
          <w:sz w:val="24"/>
          <w:szCs w:val="24"/>
          <w:lang w:bidi="ar-SA"/>
        </w:rPr>
        <w:t>free place e</w:t>
      </w:r>
      <w:r w:rsidRPr="00732D7B">
        <w:rPr>
          <w:rFonts w:ascii="ArialNarrow" w:hAnsi="ArialNarrow" w:cs="ArialNarrow"/>
          <w:sz w:val="24"/>
          <w:szCs w:val="24"/>
          <w:lang w:bidi="ar-SA"/>
        </w:rPr>
        <w:t>ntitlement</w:t>
      </w:r>
      <w:r w:rsidR="0004660E">
        <w:rPr>
          <w:rFonts w:ascii="ArialNarrow" w:hAnsi="ArialNarrow" w:cs="ArialNarrow"/>
          <w:sz w:val="24"/>
          <w:szCs w:val="24"/>
          <w:lang w:bidi="ar-SA"/>
        </w:rPr>
        <w:t>s</w:t>
      </w:r>
      <w:r w:rsidRPr="00732D7B">
        <w:rPr>
          <w:rFonts w:ascii="ArialNarrow" w:hAnsi="ArialNarrow" w:cs="ArialNarrow"/>
          <w:sz w:val="24"/>
          <w:szCs w:val="24"/>
          <w:lang w:bidi="ar-SA"/>
        </w:rPr>
        <w:t>.</w:t>
      </w:r>
    </w:p>
    <w:p w14:paraId="56CF576A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6B595D7D" w14:textId="54E0E784" w:rsidR="009D743E" w:rsidRPr="008256F5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Assign each child with a key person</w:t>
      </w:r>
      <w:r w:rsidR="0004660E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</w:t>
      </w:r>
      <w:r w:rsidR="0004660E" w:rsidRPr="0004660E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>(EYFS 3.37 2021)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with whom the parents will have regular communication.</w:t>
      </w:r>
      <w:r w:rsidR="00AB4B87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A </w:t>
      </w:r>
      <w:proofErr w:type="gramStart"/>
      <w:r w:rsidR="00AB4B87">
        <w:rPr>
          <w:rFonts w:ascii="ArialNarrow" w:hAnsi="ArialNarrow" w:cs="ArialNarrow"/>
          <w:color w:val="000000"/>
          <w:sz w:val="24"/>
          <w:szCs w:val="24"/>
          <w:lang w:bidi="ar-SA"/>
        </w:rPr>
        <w:t>two year old</w:t>
      </w:r>
      <w:proofErr w:type="gramEnd"/>
      <w:r w:rsidR="00AB4B87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progress check in working in conjunction with the health visitor if necessary will be carried out for a child’s third birthday </w:t>
      </w:r>
      <w:r w:rsidR="00AB4B87" w:rsidRPr="008256F5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>EYFS 2.</w:t>
      </w:r>
      <w:r w:rsidR="008256F5" w:rsidRPr="008256F5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>4</w:t>
      </w:r>
      <w:r w:rsidR="00AB4B87" w:rsidRPr="008256F5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>-2.</w:t>
      </w:r>
      <w:r w:rsidR="008256F5" w:rsidRPr="008256F5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 xml:space="preserve">6 </w:t>
      </w:r>
      <w:r w:rsidR="00AB4B87" w:rsidRPr="008256F5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>20</w:t>
      </w:r>
      <w:r w:rsidR="008256F5" w:rsidRPr="008256F5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>22</w:t>
      </w:r>
      <w:r w:rsidR="00AB4B87" w:rsidRPr="008256F5">
        <w:rPr>
          <w:rFonts w:ascii="ArialNarrow" w:hAnsi="ArialNarrow" w:cs="ArialNarrow"/>
          <w:i/>
          <w:iCs/>
          <w:color w:val="000000"/>
          <w:sz w:val="18"/>
          <w:szCs w:val="18"/>
          <w:lang w:bidi="ar-SA"/>
        </w:rPr>
        <w:t>)</w:t>
      </w:r>
    </w:p>
    <w:p w14:paraId="5E647866" w14:textId="77777777" w:rsidR="00EA1C08" w:rsidRDefault="00EA1C08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4F6BC1C9" w14:textId="77777777" w:rsidR="00EA1C08" w:rsidRDefault="00EA1C08" w:rsidP="00EA1C0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Ensure parents/carers have access to their child’s developmental records at any time and access to other records in line with the access to personal information procedure within the Confidentiality policy.</w:t>
      </w:r>
      <w:r w:rsidRPr="00EA1C08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Ensure all parents/carers are aware they can discuss their child’s progress and development at any time.</w:t>
      </w:r>
    </w:p>
    <w:p w14:paraId="73F628F6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2E90B06F" w14:textId="1E3EBBA1" w:rsidR="0085294F" w:rsidRDefault="00AB4B87" w:rsidP="0085294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 w:rsidRPr="00AB4B87"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 w:rsidR="00323B26">
        <w:rPr>
          <w:rFonts w:ascii="ArialNarrow" w:hAnsi="ArialNarrow" w:cs="ArialNarrow"/>
          <w:color w:val="000000"/>
          <w:sz w:val="24"/>
          <w:szCs w:val="24"/>
          <w:lang w:bidi="ar-SA"/>
        </w:rPr>
        <w:t>E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nsure all aspects of the child’s achievements and experiences are shared and</w:t>
      </w:r>
      <w:r w:rsidR="008256F5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discussed with the parents. We welcome parents at any time to discuss their child’s development </w:t>
      </w:r>
      <w:r w:rsidR="00323B26">
        <w:rPr>
          <w:rFonts w:ascii="ArialNarrow" w:hAnsi="ArialNarrow" w:cs="ArialNarrow"/>
          <w:color w:val="000000"/>
          <w:sz w:val="24"/>
          <w:szCs w:val="24"/>
          <w:lang w:bidi="ar-SA"/>
        </w:rPr>
        <w:t>in addition we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hold parent events/evening</w:t>
      </w:r>
      <w:r w:rsidR="00323B26">
        <w:rPr>
          <w:rFonts w:ascii="ArialNarrow" w:hAnsi="ArialNarrow" w:cs="ArialNarrow"/>
          <w:color w:val="000000"/>
          <w:sz w:val="24"/>
          <w:szCs w:val="24"/>
          <w:lang w:bidi="ar-SA"/>
        </w:rPr>
        <w:t>s (appointments may be necessary, please enquire) We do use ‘Tapestry’ for documenting children’s progress and achievements’ We encourage parents/carers to</w:t>
      </w:r>
      <w:r w:rsidR="0085294F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contribute to</w:t>
      </w:r>
      <w:r w:rsidR="0085294F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the shared development record keeping about their child, eith</w:t>
      </w:r>
      <w:r w:rsidR="0085294F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er 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>being a learning wow moment or a family/individual experience, as</w:t>
      </w:r>
      <w:r w:rsidR="00323B26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these 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>are</w:t>
      </w:r>
      <w:r w:rsidR="00323B26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a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useful </w:t>
      </w:r>
      <w:r w:rsidR="00323B26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communication tool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for us to further their knowledge and understanding that we can  share with others in creative ways to promote our cultural capital or all. </w:t>
      </w:r>
    </w:p>
    <w:p w14:paraId="48ECB719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7EA61A95" w14:textId="1397A02E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Provide opportunities for parents/carers to contribute their own skills, knowledge and interest to the</w:t>
      </w:r>
      <w:r w:rsidR="00732D7B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activities of the setting.</w:t>
      </w:r>
      <w:r w:rsidR="0085294F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Parents are welcome to come and join in with ‘key group time’ please enquire if you would like to come along. </w:t>
      </w:r>
    </w:p>
    <w:p w14:paraId="4556D29F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556EB5CF" w14:textId="77777777" w:rsidR="00EA1C08" w:rsidRDefault="00EA1C08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1341B1B9" w14:textId="6DF00804" w:rsidR="00EA1C08" w:rsidRDefault="00EA1C08" w:rsidP="00EA1C0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Keep parents/carers informed of 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special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activities and themes, through 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>our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newsletter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>s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, 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>notice boards and different media</w:t>
      </w:r>
      <w:r w:rsidR="005478CD">
        <w:rPr>
          <w:rFonts w:ascii="ArialNarrow" w:hAnsi="ArialNarrow" w:cs="ArialNarrow"/>
          <w:color w:val="000000"/>
          <w:sz w:val="24"/>
          <w:szCs w:val="24"/>
          <w:lang w:bidi="ar-SA"/>
        </w:rPr>
        <w:t>;</w:t>
      </w:r>
      <w:r w:rsidR="00045DFA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which also includes information on the Early Years Foundation Stage</w:t>
      </w:r>
      <w:r w:rsidR="005478CD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initiatives. </w:t>
      </w:r>
    </w:p>
    <w:p w14:paraId="5A4BD2C8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29E234EC" w14:textId="77777777" w:rsidR="00EA1C08" w:rsidRDefault="00EA1C08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52D287F2" w14:textId="106C3DD2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 w:rsidR="008256F5">
        <w:rPr>
          <w:rFonts w:ascii="Symbol" w:hAnsi="Symbol" w:cs="Symbol"/>
          <w:color w:val="000000"/>
          <w:sz w:val="24"/>
          <w:szCs w:val="24"/>
          <w:lang w:bidi="ar-SA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Welcome suggestions and will actively seek parental </w:t>
      </w:r>
      <w:r w:rsidR="00732D7B">
        <w:rPr>
          <w:rFonts w:ascii="ArialNarrow" w:hAnsi="ArialNarrow" w:cs="ArialNarrow"/>
          <w:color w:val="000000"/>
          <w:sz w:val="24"/>
          <w:szCs w:val="24"/>
          <w:lang w:bidi="ar-SA"/>
        </w:rPr>
        <w:t>views via parent questionnaires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,</w:t>
      </w:r>
      <w:r w:rsidR="00732D7B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therefore ensuring that we are meeting the needs of both children and families.</w:t>
      </w:r>
    </w:p>
    <w:p w14:paraId="71B6242E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7396EDAC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Listen to all suggestions and acknowledge that children, parents and staff have the right to be consulted</w:t>
      </w:r>
      <w:r w:rsidR="00732D7B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and be heard.</w:t>
      </w:r>
    </w:p>
    <w:p w14:paraId="7834931F" w14:textId="5B485023" w:rsidR="005478CD" w:rsidRDefault="005478CD" w:rsidP="009D743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  <w:lang w:bidi="ar-SA"/>
        </w:rPr>
      </w:pPr>
    </w:p>
    <w:p w14:paraId="387992F3" w14:textId="11434A9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Encourage parents/carers to </w:t>
      </w:r>
      <w:r w:rsidR="005478CD">
        <w:rPr>
          <w:rFonts w:ascii="ArialNarrow" w:hAnsi="ArialNarrow" w:cs="ArialNarrow"/>
          <w:color w:val="000000"/>
          <w:sz w:val="24"/>
          <w:szCs w:val="24"/>
          <w:lang w:bidi="ar-SA"/>
        </w:rPr>
        <w:t>be part of our committee, or as parent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helpers participating in</w:t>
      </w:r>
      <w:r w:rsidR="005478CD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fundraising events,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>activities, visits or outings.</w:t>
      </w:r>
    </w:p>
    <w:p w14:paraId="5855039E" w14:textId="5078A73A" w:rsidR="005478CD" w:rsidRDefault="005478CD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4E5042DE" w14:textId="64AF6B5B" w:rsidR="00EA1C08" w:rsidRDefault="00EA1C08" w:rsidP="00EA1C08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Symbol" w:hAnsi="Symbol" w:cs="Symbol"/>
          <w:color w:val="000000"/>
          <w:sz w:val="24"/>
          <w:szCs w:val="24"/>
          <w:lang w:bidi="ar-SA"/>
        </w:rPr>
        <w:t></w:t>
      </w:r>
      <w:r>
        <w:rPr>
          <w:rFonts w:ascii="Symbol" w:hAnsi="Symbol" w:cs="Symbol"/>
          <w:color w:val="000000"/>
          <w:sz w:val="24"/>
          <w:szCs w:val="24"/>
          <w:lang w:bidi="ar-SA"/>
        </w:rPr>
        <w:t>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Provide all parents with access to our complaints procedure and we will ensure that any complaints are dealt with effectively in accordance with the </w:t>
      </w:r>
      <w:r w:rsidR="005478CD">
        <w:rPr>
          <w:rFonts w:ascii="ArialNarrow" w:hAnsi="ArialNarrow" w:cs="ArialNarrow"/>
          <w:color w:val="000000"/>
          <w:sz w:val="24"/>
          <w:szCs w:val="24"/>
          <w:lang w:bidi="ar-SA"/>
        </w:rPr>
        <w:t>complaint’s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procedure.</w:t>
      </w:r>
    </w:p>
    <w:p w14:paraId="78221869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4F0F6536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1CAAA635" w14:textId="5BF6067F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-Italic" w:hAnsi="ArialNarrow-Italic" w:cs="ArialNarrow-Italic"/>
          <w:i/>
          <w:iCs/>
          <w:color w:val="000000"/>
          <w:sz w:val="24"/>
          <w:szCs w:val="24"/>
          <w:lang w:bidi="ar-SA"/>
        </w:rPr>
      </w:pPr>
      <w:r>
        <w:rPr>
          <w:rFonts w:ascii="ArialNarrow-Italic" w:hAnsi="ArialNarrow-Italic" w:cs="ArialNarrow-Italic"/>
          <w:i/>
          <w:iCs/>
          <w:color w:val="000000"/>
          <w:sz w:val="24"/>
          <w:szCs w:val="24"/>
          <w:lang w:bidi="ar-SA"/>
        </w:rPr>
        <w:t xml:space="preserve">This policy has been adopted by: </w:t>
      </w:r>
      <w:r w:rsidR="00732D7B">
        <w:rPr>
          <w:rFonts w:ascii="ArialNarrow-Italic" w:hAnsi="ArialNarrow-Italic" w:cs="ArialNarrow-Italic"/>
          <w:i/>
          <w:iCs/>
          <w:color w:val="000000"/>
          <w:sz w:val="24"/>
          <w:szCs w:val="24"/>
          <w:lang w:bidi="ar-SA"/>
        </w:rPr>
        <w:t xml:space="preserve">Bracebridge Heath Preschool </w:t>
      </w:r>
      <w:r w:rsidR="005478CD">
        <w:rPr>
          <w:rFonts w:ascii="ArialNarrow-Italic" w:hAnsi="ArialNarrow-Italic" w:cs="ArialNarrow-Italic"/>
          <w:i/>
          <w:iCs/>
          <w:color w:val="000000"/>
          <w:sz w:val="24"/>
          <w:szCs w:val="24"/>
          <w:lang w:bidi="ar-SA"/>
        </w:rPr>
        <w:t>&amp; Nursery</w:t>
      </w:r>
    </w:p>
    <w:p w14:paraId="59B6EDB5" w14:textId="77777777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ArialNarrow" w:hAnsi="ArialNarrow" w:cs="ArialNarrow"/>
          <w:color w:val="000000"/>
          <w:sz w:val="24"/>
          <w:szCs w:val="24"/>
          <w:lang w:bidi="ar-SA"/>
        </w:rPr>
        <w:t>Signed on behalf of the setting by:</w:t>
      </w:r>
    </w:p>
    <w:p w14:paraId="59CA2A45" w14:textId="77777777" w:rsidR="00C80CA7" w:rsidRDefault="00C80CA7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3BC47A06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7B8A13AA" w14:textId="2CAA677D" w:rsidR="009D743E" w:rsidRDefault="005478CD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Mrs Joanna </w:t>
      </w:r>
      <w:proofErr w:type="gramStart"/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Swain </w:t>
      </w:r>
      <w:r w:rsidR="00732D7B">
        <w:rPr>
          <w:rFonts w:ascii="ArialNarrow" w:hAnsi="ArialNarrow" w:cs="ArialNarrow"/>
          <w:color w:val="000000"/>
          <w:sz w:val="24"/>
          <w:szCs w:val="24"/>
          <w:lang w:bidi="ar-SA"/>
        </w:rPr>
        <w:t>.Chairperson</w:t>
      </w:r>
      <w:proofErr w:type="gramEnd"/>
    </w:p>
    <w:p w14:paraId="7B2158A4" w14:textId="77777777" w:rsidR="00732D7B" w:rsidRDefault="00732D7B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49527D65" w14:textId="07C32040" w:rsidR="00732D7B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  <w:r>
        <w:rPr>
          <w:rFonts w:ascii="ArialNarrow" w:hAnsi="ArialNarrow" w:cs="ArialNarrow"/>
          <w:color w:val="000000"/>
          <w:sz w:val="24"/>
          <w:szCs w:val="24"/>
          <w:lang w:bidi="ar-SA"/>
        </w:rPr>
        <w:t>…</w:t>
      </w:r>
      <w:r w:rsidR="008256F5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Mrs Carol Lynn </w:t>
      </w:r>
      <w:r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Manager </w:t>
      </w:r>
    </w:p>
    <w:p w14:paraId="564269C4" w14:textId="1B50C78A" w:rsidR="009D743E" w:rsidRDefault="009D743E" w:rsidP="009D743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24"/>
          <w:szCs w:val="24"/>
          <w:lang w:bidi="ar-SA"/>
        </w:rPr>
      </w:pPr>
    </w:p>
    <w:p w14:paraId="4CE0799E" w14:textId="5F9D74F9" w:rsidR="00901993" w:rsidRDefault="009D743E" w:rsidP="009D743E">
      <w:r>
        <w:rPr>
          <w:rFonts w:ascii="ArialNarrow" w:hAnsi="ArialNarrow" w:cs="ArialNarrow"/>
          <w:color w:val="000000"/>
          <w:sz w:val="24"/>
          <w:szCs w:val="24"/>
          <w:lang w:bidi="ar-SA"/>
        </w:rPr>
        <w:t>Review Date:</w:t>
      </w:r>
      <w:r w:rsidR="008256F5">
        <w:rPr>
          <w:rFonts w:ascii="ArialNarrow" w:hAnsi="ArialNarrow" w:cs="ArialNarrow"/>
          <w:color w:val="000000"/>
          <w:sz w:val="24"/>
          <w:szCs w:val="24"/>
          <w:lang w:bidi="ar-SA"/>
        </w:rPr>
        <w:t xml:space="preserve"> 27/09/2022</w:t>
      </w:r>
    </w:p>
    <w:sectPr w:rsidR="00901993" w:rsidSect="00901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3E"/>
    <w:rsid w:val="00045DFA"/>
    <w:rsid w:val="0004660E"/>
    <w:rsid w:val="001071A8"/>
    <w:rsid w:val="00147DA0"/>
    <w:rsid w:val="00213CF5"/>
    <w:rsid w:val="00247AD7"/>
    <w:rsid w:val="0026297C"/>
    <w:rsid w:val="00275D37"/>
    <w:rsid w:val="002916D3"/>
    <w:rsid w:val="002A31EB"/>
    <w:rsid w:val="00323B26"/>
    <w:rsid w:val="004A727E"/>
    <w:rsid w:val="005478CD"/>
    <w:rsid w:val="0059614B"/>
    <w:rsid w:val="006129EE"/>
    <w:rsid w:val="006C6253"/>
    <w:rsid w:val="00732D7B"/>
    <w:rsid w:val="008256F5"/>
    <w:rsid w:val="0085294F"/>
    <w:rsid w:val="00856323"/>
    <w:rsid w:val="00901993"/>
    <w:rsid w:val="00940C34"/>
    <w:rsid w:val="00987521"/>
    <w:rsid w:val="009D743E"/>
    <w:rsid w:val="00AB4B87"/>
    <w:rsid w:val="00AD0277"/>
    <w:rsid w:val="00C3296E"/>
    <w:rsid w:val="00C744ED"/>
    <w:rsid w:val="00C80CA7"/>
    <w:rsid w:val="00CE625E"/>
    <w:rsid w:val="00D11A93"/>
    <w:rsid w:val="00E52FFF"/>
    <w:rsid w:val="00EA1C08"/>
    <w:rsid w:val="00ED393F"/>
    <w:rsid w:val="00F00A04"/>
    <w:rsid w:val="00F405C4"/>
    <w:rsid w:val="00F80CE1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1A77"/>
  <w15:docId w15:val="{3B9168C4-E0FF-4B98-8805-5CA7BE0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54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35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35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35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35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35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35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354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35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35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35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3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35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3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3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3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35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35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3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8235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823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3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F823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82354"/>
    <w:rPr>
      <w:b/>
      <w:bCs/>
    </w:rPr>
  </w:style>
  <w:style w:type="character" w:styleId="Emphasis">
    <w:name w:val="Emphasis"/>
    <w:uiPriority w:val="20"/>
    <w:qFormat/>
    <w:rsid w:val="00F823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8235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2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2354"/>
    <w:pPr>
      <w:spacing w:before="200" w:after="0"/>
      <w:ind w:left="360" w:right="360"/>
    </w:pPr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823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3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354"/>
    <w:rPr>
      <w:b/>
      <w:bCs/>
      <w:i/>
      <w:iCs/>
    </w:rPr>
  </w:style>
  <w:style w:type="character" w:styleId="SubtleEmphasis">
    <w:name w:val="Subtle Emphasis"/>
    <w:uiPriority w:val="19"/>
    <w:qFormat/>
    <w:rsid w:val="00F82354"/>
    <w:rPr>
      <w:i/>
      <w:iCs/>
    </w:rPr>
  </w:style>
  <w:style w:type="character" w:styleId="IntenseEmphasis">
    <w:name w:val="Intense Emphasis"/>
    <w:uiPriority w:val="21"/>
    <w:qFormat/>
    <w:rsid w:val="00F82354"/>
    <w:rPr>
      <w:b/>
      <w:bCs/>
    </w:rPr>
  </w:style>
  <w:style w:type="character" w:styleId="SubtleReference">
    <w:name w:val="Subtle Reference"/>
    <w:uiPriority w:val="31"/>
    <w:qFormat/>
    <w:rsid w:val="00F82354"/>
    <w:rPr>
      <w:smallCaps/>
    </w:rPr>
  </w:style>
  <w:style w:type="character" w:styleId="IntenseReference">
    <w:name w:val="Intense Reference"/>
    <w:uiPriority w:val="32"/>
    <w:qFormat/>
    <w:rsid w:val="00F82354"/>
    <w:rPr>
      <w:smallCaps/>
      <w:spacing w:val="5"/>
      <w:u w:val="single"/>
    </w:rPr>
  </w:style>
  <w:style w:type="character" w:styleId="BookTitle">
    <w:name w:val="Book Title"/>
    <w:uiPriority w:val="33"/>
    <w:qFormat/>
    <w:rsid w:val="00F8235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354"/>
    <w:pPr>
      <w:outlineLvl w:val="9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B8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Bracebridge Heath Preschool</dc:creator>
  <cp:keywords/>
  <dc:description/>
  <cp:lastModifiedBy>Bracebridge Heath Preschool</cp:lastModifiedBy>
  <cp:revision>2</cp:revision>
  <cp:lastPrinted>2016-06-22T12:41:00Z</cp:lastPrinted>
  <dcterms:created xsi:type="dcterms:W3CDTF">2022-09-27T13:21:00Z</dcterms:created>
  <dcterms:modified xsi:type="dcterms:W3CDTF">2022-09-27T13:21:00Z</dcterms:modified>
</cp:coreProperties>
</file>